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7F15AE" w14:textId="77777777" w:rsidR="001C72D5" w:rsidRDefault="001C72D5" w:rsidP="001C72D5">
      <w:pPr>
        <w:pStyle w:val="1PageHeading"/>
        <w:jc w:val="left"/>
      </w:pPr>
    </w:p>
    <w:p w14:paraId="16E94A51" w14:textId="77777777" w:rsidR="002C6161" w:rsidRPr="00AF07A8" w:rsidRDefault="002C6161" w:rsidP="002C6161">
      <w:pPr>
        <w:pStyle w:val="1PageHeading"/>
        <w:rPr>
          <w:color w:val="000000" w:themeColor="text1"/>
        </w:rPr>
      </w:pPr>
      <w:r w:rsidRPr="00AF07A8">
        <w:rPr>
          <w:color w:val="000000" w:themeColor="text1"/>
        </w:rPr>
        <w:t>FORM 5 – SUMMONS TO WITNESS</w:t>
      </w:r>
    </w:p>
    <w:p w14:paraId="6E6E322D" w14:textId="77777777" w:rsidR="00AF07A8" w:rsidRPr="000A4E3B" w:rsidRDefault="00AF07A8" w:rsidP="00AF07A8">
      <w:pPr>
        <w:pBdr>
          <w:bottom w:val="single" w:sz="6" w:space="1" w:color="auto"/>
        </w:pBdr>
        <w:tabs>
          <w:tab w:val="left" w:pos="2970"/>
        </w:tabs>
        <w:spacing w:after="120"/>
        <w:rPr>
          <w:rFonts w:ascii="Verdana" w:hAnsi="Verdana" w:cs="Arial"/>
          <w:sz w:val="20"/>
          <w:szCs w:val="20"/>
        </w:rPr>
      </w:pPr>
    </w:p>
    <w:p w14:paraId="1487E99A" w14:textId="77777777" w:rsidR="00AF07A8" w:rsidRPr="00B15E96" w:rsidRDefault="00AF07A8" w:rsidP="00AF07A8">
      <w:pPr>
        <w:tabs>
          <w:tab w:val="left" w:pos="2970"/>
        </w:tabs>
        <w:jc w:val="center"/>
        <w:rPr>
          <w:rFonts w:ascii="Verdana" w:hAnsi="Verdana" w:cs="Arial"/>
          <w:b/>
        </w:rPr>
      </w:pPr>
      <w:r w:rsidRPr="000A4E3B">
        <w:rPr>
          <w:rFonts w:ascii="Verdana" w:hAnsi="Verdana" w:cs="Arial"/>
          <w:b/>
        </w:rPr>
        <w:t xml:space="preserve">Discipline Committee of the </w:t>
      </w:r>
      <w:r w:rsidRPr="000A4E3B">
        <w:rPr>
          <w:rFonts w:ascii="Verdana" w:hAnsi="Verdana" w:cs="Arial"/>
          <w:b/>
        </w:rPr>
        <w:br/>
        <w:t>Ontario College of Pharmacists</w:t>
      </w:r>
    </w:p>
    <w:p w14:paraId="3BCEDC48" w14:textId="77777777" w:rsidR="002C6161" w:rsidRPr="0077293C" w:rsidRDefault="002C6161" w:rsidP="0077293C">
      <w:pPr>
        <w:widowControl w:val="0"/>
        <w:spacing w:after="0"/>
        <w:jc w:val="center"/>
        <w:rPr>
          <w:rFonts w:ascii="Verdana" w:hAnsi="Verdana" w:cs="Arial"/>
          <w:b/>
          <w:sz w:val="22"/>
          <w:szCs w:val="22"/>
        </w:rPr>
      </w:pPr>
    </w:p>
    <w:p w14:paraId="469E3DA3" w14:textId="77777777" w:rsidR="002C6161" w:rsidRPr="00BB733D" w:rsidRDefault="002C6161" w:rsidP="002C6161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IN THE MATTER OF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Regulated Health Professions Act, 1991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, S.O. 1991, c.18, as amended, and the regulations thereunder, as amended; </w:t>
      </w:r>
    </w:p>
    <w:p w14:paraId="3FAF6D0F" w14:textId="77777777" w:rsidR="002C6161" w:rsidRPr="00BB733D" w:rsidRDefault="002C6161" w:rsidP="002C6161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Pharmacy Act, 1991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>, S.O. 1991, c.36, as amended, and the regulations thereunder, as amended;</w:t>
      </w:r>
    </w:p>
    <w:p w14:paraId="47F79FEE" w14:textId="77777777" w:rsidR="002C6161" w:rsidRPr="00BB733D" w:rsidRDefault="002C6161" w:rsidP="002C6161">
      <w:pPr>
        <w:tabs>
          <w:tab w:val="left" w:pos="2970"/>
        </w:tabs>
        <w:ind w:right="19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AND IN THE MATTER OF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the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 xml:space="preserve">Drug and Pharmacies Regulation Act,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R.S.O. 1990, c.H.4, as amended, and the regulations thereunder, as amended; </w:t>
      </w:r>
    </w:p>
    <w:p w14:paraId="7C130206" w14:textId="35CCE304" w:rsidR="00A707A6" w:rsidRDefault="002C6161" w:rsidP="00A707A6">
      <w:pPr>
        <w:tabs>
          <w:tab w:val="left" w:pos="2970"/>
        </w:tabs>
        <w:spacing w:after="0"/>
        <w:ind w:right="19"/>
        <w:rPr>
          <w:rFonts w:ascii="Verdana" w:hAnsi="Verdana" w:cs="Arial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AND IN THE MATTER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of allegations of proprietary/</w:t>
      </w:r>
      <w:r w:rsidR="00615B8E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>professional misconduct/</w:t>
      </w:r>
      <w:r w:rsidR="00615B8E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incompetence referred by the Accreditation/ Inquiries, Complaints and Reports Committee to the Discipline Committee of the Ontario College of Pharmacists regarding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(Member’s Name</w:t>
      </w:r>
      <w:r w:rsidR="00A707A6" w:rsidRPr="00E27B65">
        <w:rPr>
          <w:rFonts w:ascii="Verdana" w:hAnsi="Verdana" w:cs="Arial"/>
          <w:i/>
          <w:sz w:val="22"/>
          <w:szCs w:val="22"/>
        </w:rPr>
        <w:t>)</w:t>
      </w:r>
      <w:r w:rsidR="00A707A6" w:rsidRPr="00E27B65">
        <w:rPr>
          <w:rFonts w:ascii="Verdana" w:hAnsi="Verdana" w:cs="Arial"/>
          <w:sz w:val="22"/>
          <w:szCs w:val="22"/>
        </w:rPr>
        <w:t xml:space="preserve"> </w:t>
      </w:r>
      <w:r w:rsidR="00A707A6" w:rsidRPr="00A22F76">
        <w:rPr>
          <w:rFonts w:ascii="Verdana" w:hAnsi="Verdana"/>
          <w:b/>
        </w:rPr>
        <w:fldChar w:fldCharType="begin">
          <w:ffData>
            <w:name w:val="Text1"/>
            <w:enabled/>
            <w:calcOnExit/>
            <w:helpText w:type="text" w:val="   NAME OF MEMBER   "/>
            <w:textInput>
              <w:maxLength w:val="100"/>
            </w:textInput>
          </w:ffData>
        </w:fldChar>
      </w:r>
      <w:bookmarkStart w:id="0" w:name="Text1"/>
      <w:r w:rsidR="00A707A6" w:rsidRPr="00A22F76">
        <w:rPr>
          <w:rFonts w:ascii="Verdana" w:hAnsi="Verdana"/>
          <w:b/>
        </w:rPr>
        <w:instrText xml:space="preserve"> FORMTEXT </w:instrText>
      </w:r>
      <w:r w:rsidR="00A707A6" w:rsidRPr="00A22F76">
        <w:rPr>
          <w:rFonts w:ascii="Verdana" w:hAnsi="Verdana"/>
          <w:b/>
        </w:rPr>
      </w:r>
      <w:r w:rsidR="00A707A6" w:rsidRPr="00A22F76">
        <w:rPr>
          <w:rFonts w:ascii="Verdana" w:hAnsi="Verdana"/>
          <w:b/>
        </w:rPr>
        <w:fldChar w:fldCharType="separate"/>
      </w:r>
      <w:r w:rsidR="00A707A6">
        <w:rPr>
          <w:rFonts w:ascii="Verdana" w:hAnsi="Verdana"/>
          <w:b/>
          <w:noProof/>
        </w:rPr>
        <w:t> </w:t>
      </w:r>
      <w:r w:rsidR="00A707A6">
        <w:rPr>
          <w:rFonts w:ascii="Verdana" w:hAnsi="Verdana"/>
          <w:b/>
          <w:noProof/>
        </w:rPr>
        <w:t> </w:t>
      </w:r>
      <w:r w:rsidR="00A707A6">
        <w:rPr>
          <w:rFonts w:ascii="Verdana" w:hAnsi="Verdana"/>
          <w:b/>
          <w:noProof/>
        </w:rPr>
        <w:t> </w:t>
      </w:r>
      <w:r w:rsidR="00A707A6">
        <w:rPr>
          <w:rFonts w:ascii="Verdana" w:hAnsi="Verdana"/>
          <w:b/>
          <w:noProof/>
        </w:rPr>
        <w:t> </w:t>
      </w:r>
      <w:r w:rsidR="00A707A6">
        <w:rPr>
          <w:rFonts w:ascii="Verdana" w:hAnsi="Verdana"/>
          <w:b/>
          <w:noProof/>
        </w:rPr>
        <w:t> </w:t>
      </w:r>
      <w:r w:rsidR="00A707A6" w:rsidRPr="00A22F76">
        <w:rPr>
          <w:rFonts w:ascii="Verdana" w:hAnsi="Verdana"/>
          <w:b/>
        </w:rPr>
        <w:fldChar w:fldCharType="end"/>
      </w:r>
      <w:bookmarkEnd w:id="0"/>
      <w:r w:rsidR="00A707A6" w:rsidRPr="00E27B65">
        <w:rPr>
          <w:rFonts w:ascii="Verdana" w:hAnsi="Verdana" w:cs="Arial"/>
          <w:b/>
          <w:color w:val="1F497D" w:themeColor="text2"/>
          <w:sz w:val="22"/>
          <w:szCs w:val="22"/>
        </w:rPr>
        <w:t xml:space="preserve"> </w:t>
      </w:r>
      <w:r w:rsidR="00A707A6" w:rsidRPr="00E92DDE">
        <w:rPr>
          <w:rFonts w:ascii="Verdana" w:hAnsi="Verdana" w:cs="Arial"/>
          <w:color w:val="1F497D" w:themeColor="text2"/>
          <w:sz w:val="22"/>
          <w:szCs w:val="22"/>
        </w:rPr>
        <w:t>.</w:t>
      </w:r>
    </w:p>
    <w:p w14:paraId="23C2D3C4" w14:textId="77777777" w:rsidR="002C6161" w:rsidRPr="00BB733D" w:rsidRDefault="002C6161" w:rsidP="002C6161">
      <w:pPr>
        <w:tabs>
          <w:tab w:val="left" w:pos="2970"/>
        </w:tabs>
        <w:spacing w:after="0"/>
        <w:ind w:right="19"/>
        <w:rPr>
          <w:rFonts w:ascii="Verdana" w:hAnsi="Verdana" w:cs="Arial"/>
          <w:color w:val="000000" w:themeColor="text1"/>
          <w:sz w:val="22"/>
          <w:szCs w:val="22"/>
        </w:rPr>
      </w:pPr>
    </w:p>
    <w:p w14:paraId="6B4A100B" w14:textId="77777777" w:rsidR="00AF07A8" w:rsidRPr="00BB733D" w:rsidRDefault="00AF07A8" w:rsidP="00697D79">
      <w:pPr>
        <w:spacing w:after="0"/>
        <w:jc w:val="center"/>
        <w:rPr>
          <w:rFonts w:ascii="Verdana" w:hAnsi="Verdana" w:cs="Arial"/>
          <w:color w:val="000000" w:themeColor="text1"/>
          <w:sz w:val="22"/>
          <w:szCs w:val="22"/>
        </w:rPr>
      </w:pPr>
    </w:p>
    <w:p w14:paraId="109A9CB7" w14:textId="545A9646" w:rsidR="002C6161" w:rsidRPr="00BB733D" w:rsidRDefault="002C6161" w:rsidP="00697D79">
      <w:pPr>
        <w:spacing w:after="0"/>
        <w:jc w:val="center"/>
        <w:rPr>
          <w:rFonts w:ascii="Verdana" w:hAnsi="Verdana" w:cs="Arial"/>
          <w:b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 xml:space="preserve">SUMMONS TO A WITNESS BEFORE THE DISCIPLINE COMMITTEE </w:t>
      </w:r>
      <w:r w:rsidR="00AF07A8" w:rsidRPr="00BB733D">
        <w:rPr>
          <w:rFonts w:ascii="Verdana" w:hAnsi="Verdana" w:cs="Arial"/>
          <w:b/>
          <w:color w:val="000000" w:themeColor="text1"/>
          <w:sz w:val="22"/>
          <w:szCs w:val="22"/>
        </w:rPr>
        <w:br/>
      </w: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OF THE ONTARIO COLLEGE OF PHARMACISTS</w:t>
      </w:r>
    </w:p>
    <w:p w14:paraId="167ACBBC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7FE6A80F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4ECA5391" w14:textId="7EC33DCF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TO: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A455FC" w:rsidRPr="00BB733D">
        <w:rPr>
          <w:rFonts w:ascii="Verdana" w:hAnsi="Verdana" w:cs="Arial"/>
          <w:color w:val="000000" w:themeColor="text1"/>
          <w:sz w:val="22"/>
          <w:szCs w:val="22"/>
        </w:rPr>
        <w:t>(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Name and Address of Witness</w:t>
      </w:r>
      <w:r w:rsidR="00A455FC" w:rsidRPr="00BB733D">
        <w:rPr>
          <w:rFonts w:ascii="Verdana" w:hAnsi="Verdana" w:cs="Arial"/>
          <w:i/>
          <w:color w:val="000000" w:themeColor="text1"/>
          <w:sz w:val="22"/>
          <w:szCs w:val="22"/>
        </w:rPr>
        <w:t>)</w:t>
      </w:r>
    </w:p>
    <w:p w14:paraId="42F4AEED" w14:textId="77777777" w:rsidR="002C6161" w:rsidRPr="00BB733D" w:rsidRDefault="002C6161" w:rsidP="002C6161">
      <w:pPr>
        <w:spacing w:after="0"/>
        <w:ind w:right="19"/>
        <w:rPr>
          <w:rFonts w:ascii="Verdana" w:eastAsia="Arial" w:hAnsi="Verdana" w:cs="Arial"/>
          <w:bCs/>
          <w:color w:val="000000" w:themeColor="text1"/>
          <w:spacing w:val="-1"/>
          <w:sz w:val="22"/>
          <w:szCs w:val="22"/>
        </w:rPr>
      </w:pPr>
    </w:p>
    <w:p w14:paraId="3FE79E5A" w14:textId="77777777" w:rsidR="002C6161" w:rsidRPr="00BB733D" w:rsidRDefault="002C6161" w:rsidP="002C6161">
      <w:pPr>
        <w:tabs>
          <w:tab w:val="left" w:pos="2970"/>
        </w:tabs>
        <w:spacing w:after="0"/>
        <w:ind w:left="450" w:right="19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BB733D">
        <w:rPr>
          <w:rFonts w:ascii="Verdana" w:hAnsi="Verdana" w:cs="Arial"/>
          <w:color w:val="000000" w:themeColor="text1"/>
          <w:sz w:val="22"/>
          <w:szCs w:val="22"/>
        </w:rPr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</w:p>
    <w:p w14:paraId="33B2BDE2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6B2B631C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7A862B78" w14:textId="756D7F8A" w:rsidR="002C6161" w:rsidRPr="00BB733D" w:rsidRDefault="002C6161" w:rsidP="003556AF">
      <w:pPr>
        <w:spacing w:after="0" w:line="360" w:lineRule="auto"/>
        <w:ind w:firstLine="547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YOU ARE REQUIRED TO ATTEND TO GIVE EVIDENCE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at the hearing of this proceeding on </w:t>
      </w:r>
      <w:r w:rsidR="00B70F62" w:rsidRPr="00BB733D">
        <w:rPr>
          <w:rFonts w:ascii="Verdana" w:hAnsi="Verdana" w:cs="Arial"/>
          <w:i/>
          <w:color w:val="000000" w:themeColor="text1"/>
          <w:sz w:val="22"/>
          <w:szCs w:val="22"/>
        </w:rPr>
        <w:t>(Date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)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" w:name="Text16"/>
      <w:r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BB733D">
        <w:rPr>
          <w:rFonts w:ascii="Verdana" w:hAnsi="Verdana" w:cs="Arial"/>
          <w:color w:val="000000" w:themeColor="text1"/>
          <w:sz w:val="22"/>
          <w:szCs w:val="22"/>
        </w:rPr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1"/>
      <w:r w:rsidR="00B70F62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>at</w:t>
      </w:r>
      <w:r w:rsidR="00B70F62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70F62" w:rsidRPr="00BB733D">
        <w:rPr>
          <w:rFonts w:ascii="Verdana" w:hAnsi="Verdana" w:cs="Arial"/>
          <w:i/>
          <w:color w:val="000000" w:themeColor="text1"/>
          <w:sz w:val="22"/>
          <w:szCs w:val="22"/>
        </w:rPr>
        <w:t>(Time)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2" w:name="Text17"/>
      <w:r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BB733D">
        <w:rPr>
          <w:rFonts w:ascii="Verdana" w:hAnsi="Verdana" w:cs="Arial"/>
          <w:color w:val="000000" w:themeColor="text1"/>
          <w:sz w:val="22"/>
          <w:szCs w:val="22"/>
        </w:rPr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2"/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70F62" w:rsidRPr="00BB733D">
        <w:rPr>
          <w:rFonts w:ascii="Verdana" w:hAnsi="Verdana" w:cs="Arial"/>
          <w:color w:val="000000" w:themeColor="text1"/>
          <w:sz w:val="22"/>
          <w:szCs w:val="22"/>
        </w:rPr>
        <w:t xml:space="preserve">a.m. at </w:t>
      </w:r>
      <w:r w:rsidR="005D692F"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"/>
            <w:enabled/>
            <w:calcOnExit w:val="0"/>
            <w:textInput>
              <w:default w:val=" 483 Huron Street, Toronto, ON "/>
            </w:textInput>
          </w:ffData>
        </w:fldChar>
      </w:r>
      <w:r w:rsidR="005D692F"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="005D692F" w:rsidRPr="00BB733D">
        <w:rPr>
          <w:rFonts w:ascii="Verdana" w:hAnsi="Verdana" w:cs="Arial"/>
          <w:color w:val="000000" w:themeColor="text1"/>
          <w:sz w:val="22"/>
          <w:szCs w:val="22"/>
        </w:rPr>
      </w:r>
      <w:r w:rsidR="005D692F"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5D692F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 xml:space="preserve"> 483 Huron Street, Toronto, ON </w:t>
      </w:r>
      <w:r w:rsidR="005D692F"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70F62" w:rsidRPr="00BB733D">
        <w:rPr>
          <w:rFonts w:ascii="Verdana" w:hAnsi="Verdana" w:cs="Arial"/>
          <w:color w:val="000000" w:themeColor="text1"/>
          <w:sz w:val="22"/>
          <w:szCs w:val="22"/>
        </w:rPr>
        <w:t xml:space="preserve">and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to remain until your attendance is no longer required. </w:t>
      </w:r>
    </w:p>
    <w:p w14:paraId="083E9601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640D5E22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6FE119E9" w14:textId="77777777" w:rsidR="002C6161" w:rsidRPr="00BB733D" w:rsidRDefault="002C6161" w:rsidP="003556AF">
      <w:pPr>
        <w:spacing w:after="0" w:line="360" w:lineRule="auto"/>
        <w:ind w:firstLine="547"/>
        <w:rPr>
          <w:rFonts w:ascii="Verdana" w:hAnsi="Verdana" w:cs="Arial"/>
          <w:i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YOU ARE REQUIRED TO BRING WITH YOU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and produce at the hearing the following documents and things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(set out the nature, date and sufficient details of each document/thing to identify it):</w:t>
      </w:r>
    </w:p>
    <w:p w14:paraId="29ABFE80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464F3BE8" w14:textId="77777777" w:rsidR="002C6161" w:rsidRPr="00A707A6" w:rsidRDefault="002C6161" w:rsidP="00615B8E">
      <w:pPr>
        <w:pStyle w:val="ListParagraph"/>
        <w:numPr>
          <w:ilvl w:val="0"/>
          <w:numId w:val="9"/>
        </w:numPr>
        <w:spacing w:after="240" w:line="240" w:lineRule="auto"/>
        <w:contextualSpacing w:val="0"/>
        <w:rPr>
          <w:rFonts w:ascii="Verdana" w:hAnsi="Verdana" w:cs="Arial"/>
          <w:color w:val="000000" w:themeColor="text1"/>
        </w:rPr>
      </w:pPr>
      <w:r w:rsidRPr="00A707A6">
        <w:rPr>
          <w:rFonts w:ascii="Verdana" w:hAnsi="Verdana" w:cs="Arial"/>
          <w:color w:val="000000" w:themeColor="text1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3" w:name="Text18"/>
      <w:r w:rsidRPr="00A707A6">
        <w:rPr>
          <w:rFonts w:ascii="Verdana" w:hAnsi="Verdana" w:cs="Arial"/>
          <w:color w:val="000000" w:themeColor="text1"/>
        </w:rPr>
        <w:instrText xml:space="preserve"> FORMTEXT </w:instrText>
      </w:r>
      <w:r w:rsidRPr="00A707A6">
        <w:rPr>
          <w:rFonts w:ascii="Verdana" w:hAnsi="Verdana" w:cs="Arial"/>
          <w:color w:val="000000" w:themeColor="text1"/>
        </w:rPr>
      </w:r>
      <w:r w:rsidRPr="00A707A6">
        <w:rPr>
          <w:rFonts w:ascii="Verdana" w:hAnsi="Verdana" w:cs="Arial"/>
          <w:color w:val="000000" w:themeColor="text1"/>
        </w:rPr>
        <w:fldChar w:fldCharType="separate"/>
      </w:r>
      <w:r w:rsidRPr="00A707A6">
        <w:rPr>
          <w:rFonts w:ascii="Verdana" w:hAnsi="Verdana"/>
          <w:noProof/>
          <w:color w:val="000000" w:themeColor="text1"/>
        </w:rPr>
        <w:t> </w:t>
      </w:r>
      <w:r w:rsidRPr="00A707A6">
        <w:rPr>
          <w:rFonts w:ascii="Verdana" w:hAnsi="Verdana"/>
          <w:noProof/>
          <w:color w:val="000000" w:themeColor="text1"/>
        </w:rPr>
        <w:t> </w:t>
      </w:r>
      <w:r w:rsidRPr="00A707A6">
        <w:rPr>
          <w:rFonts w:ascii="Verdana" w:hAnsi="Verdana"/>
          <w:noProof/>
          <w:color w:val="000000" w:themeColor="text1"/>
        </w:rPr>
        <w:t> </w:t>
      </w:r>
      <w:r w:rsidRPr="00A707A6">
        <w:rPr>
          <w:rFonts w:ascii="Verdana" w:hAnsi="Verdana"/>
          <w:noProof/>
          <w:color w:val="000000" w:themeColor="text1"/>
        </w:rPr>
        <w:t> </w:t>
      </w:r>
      <w:r w:rsidRPr="00A707A6">
        <w:rPr>
          <w:rFonts w:ascii="Verdana" w:hAnsi="Verdana"/>
          <w:noProof/>
          <w:color w:val="000000" w:themeColor="text1"/>
        </w:rPr>
        <w:t> </w:t>
      </w:r>
      <w:r w:rsidRPr="00A707A6">
        <w:rPr>
          <w:rFonts w:ascii="Verdana" w:hAnsi="Verdana" w:cs="Arial"/>
          <w:color w:val="000000" w:themeColor="text1"/>
        </w:rPr>
        <w:fldChar w:fldCharType="end"/>
      </w:r>
      <w:bookmarkEnd w:id="3"/>
    </w:p>
    <w:p w14:paraId="68BA1117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452E8914" w14:textId="77777777" w:rsidR="002C6161" w:rsidRPr="00BB733D" w:rsidRDefault="002C6161" w:rsidP="002C6161">
      <w:pPr>
        <w:spacing w:after="0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254DA96C" w14:textId="77777777" w:rsidR="002C6161" w:rsidRDefault="002C6161" w:rsidP="00AF07A8">
      <w:pPr>
        <w:spacing w:after="0"/>
        <w:ind w:firstLine="72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IF YOU FAIL TO ATTEND OR TO REMAIN IN ATTENDANCE AS THIS SUMMONS REQUIRES, THE SUPERIOR COURT OF JUSTICE MAY ORDER THAT A WARRANT FOR YOUR ARREST BE ISSUED OR THAT YOU BE PUNISHED IN THE SAME WAY AS FOR CONTEMPT OF THAT COURT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3000144A" w14:textId="77777777" w:rsidR="003556AF" w:rsidRPr="00BB733D" w:rsidRDefault="003556AF" w:rsidP="00AF07A8">
      <w:pPr>
        <w:spacing w:after="0"/>
        <w:ind w:firstLine="720"/>
        <w:rPr>
          <w:rFonts w:ascii="Verdana" w:hAnsi="Verdana" w:cs="Arial"/>
          <w:b/>
          <w:color w:val="000000" w:themeColor="text1"/>
          <w:sz w:val="22"/>
          <w:szCs w:val="22"/>
        </w:rPr>
      </w:pPr>
    </w:p>
    <w:p w14:paraId="3A7AB8BF" w14:textId="77777777" w:rsidR="002C6161" w:rsidRPr="00BB733D" w:rsidRDefault="002C6161" w:rsidP="002C6161">
      <w:pPr>
        <w:pBdr>
          <w:bottom w:val="single" w:sz="6" w:space="1" w:color="auto"/>
        </w:pBdr>
        <w:tabs>
          <w:tab w:val="left" w:pos="2970"/>
        </w:tabs>
        <w:spacing w:after="120"/>
        <w:ind w:right="19"/>
        <w:rPr>
          <w:rFonts w:ascii="Verdana" w:hAnsi="Verdana" w:cs="Arial"/>
          <w:color w:val="000000" w:themeColor="text1"/>
          <w:sz w:val="22"/>
          <w:szCs w:val="22"/>
        </w:rPr>
      </w:pPr>
    </w:p>
    <w:p w14:paraId="110E488A" w14:textId="2EE6E78D" w:rsidR="002C6161" w:rsidRPr="00BB733D" w:rsidRDefault="00082BE6" w:rsidP="002C6161">
      <w:pPr>
        <w:pStyle w:val="2Heding"/>
        <w:rPr>
          <w:sz w:val="22"/>
          <w:szCs w:val="22"/>
        </w:rPr>
      </w:pPr>
      <w:r w:rsidRPr="00BB733D">
        <w:rPr>
          <w:sz w:val="22"/>
          <w:szCs w:val="22"/>
        </w:rPr>
        <w:t>FOR ELECTRONIC HEARING</w:t>
      </w:r>
    </w:p>
    <w:p w14:paraId="6C017EBE" w14:textId="77777777" w:rsidR="002C6161" w:rsidRPr="00BB733D" w:rsidRDefault="002C6161" w:rsidP="002C6161">
      <w:pPr>
        <w:tabs>
          <w:tab w:val="left" w:pos="0"/>
        </w:tabs>
        <w:spacing w:after="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color w:val="000000" w:themeColor="text1"/>
          <w:sz w:val="22"/>
          <w:szCs w:val="22"/>
        </w:rPr>
        <w:tab/>
      </w:r>
    </w:p>
    <w:p w14:paraId="10682A19" w14:textId="77777777" w:rsidR="002C6161" w:rsidRPr="00BB733D" w:rsidRDefault="002C6161" w:rsidP="002C6161">
      <w:pPr>
        <w:tabs>
          <w:tab w:val="left" w:pos="7470"/>
        </w:tabs>
        <w:spacing w:after="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color w:val="000000" w:themeColor="text1"/>
          <w:sz w:val="22"/>
          <w:szCs w:val="22"/>
        </w:rPr>
        <w:tab/>
      </w:r>
    </w:p>
    <w:p w14:paraId="0723CA4A" w14:textId="378A6F7F" w:rsidR="002C6161" w:rsidRPr="00BB733D" w:rsidRDefault="002C6161" w:rsidP="003556AF">
      <w:pPr>
        <w:spacing w:after="0" w:line="360" w:lineRule="auto"/>
        <w:ind w:firstLine="806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 xml:space="preserve">YOU ARE REQUIRED TO PARTICIPATE IN AN ELECTRONIC HEARING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on 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br/>
      </w:r>
      <w:r w:rsidR="00B20C56" w:rsidRPr="00BB733D">
        <w:rPr>
          <w:rFonts w:ascii="Verdana" w:hAnsi="Verdana" w:cs="Arial"/>
          <w:i/>
          <w:color w:val="000000" w:themeColor="text1"/>
          <w:sz w:val="22"/>
          <w:szCs w:val="22"/>
        </w:rPr>
        <w:t>(Date)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at </w:t>
      </w:r>
      <w:r w:rsidR="00B20C56" w:rsidRPr="00BB733D">
        <w:rPr>
          <w:rFonts w:ascii="Verdana" w:hAnsi="Verdana" w:cs="Arial"/>
          <w:i/>
          <w:color w:val="000000" w:themeColor="text1"/>
          <w:sz w:val="22"/>
          <w:szCs w:val="22"/>
        </w:rPr>
        <w:t>(Time)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7"/>
            <w:enabled/>
            <w:calcOnExit w:val="0"/>
            <w:textInput/>
          </w:ffData>
        </w:fldChar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r w:rsidR="00B20C56" w:rsidRPr="00BB733D">
        <w:rPr>
          <w:rFonts w:ascii="Verdana" w:hAnsi="Verdana" w:cs="Arial"/>
          <w:color w:val="000000" w:themeColor="text1"/>
          <w:sz w:val="22"/>
          <w:szCs w:val="22"/>
        </w:rPr>
        <w:t xml:space="preserve"> 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in the following manner </w:t>
      </w:r>
      <w:r w:rsidRPr="00BB733D">
        <w:rPr>
          <w:rFonts w:ascii="Verdana" w:hAnsi="Verdana" w:cs="Arial"/>
          <w:i/>
          <w:color w:val="000000" w:themeColor="text1"/>
          <w:sz w:val="22"/>
          <w:szCs w:val="22"/>
        </w:rPr>
        <w:t>(provide sufficient details to enable the witness to participate)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: </w:t>
      </w:r>
    </w:p>
    <w:p w14:paraId="03143E1F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3A9FD872" w14:textId="77777777" w:rsidR="002C6161" w:rsidRPr="00BB733D" w:rsidRDefault="002C6161" w:rsidP="00615B8E">
      <w:pPr>
        <w:spacing w:after="24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4" w:name="Text19"/>
      <w:r w:rsidRPr="00BB733D">
        <w:rPr>
          <w:rFonts w:ascii="Verdana" w:hAnsi="Verdana" w:cs="Arial"/>
          <w:color w:val="000000" w:themeColor="text1"/>
          <w:sz w:val="22"/>
          <w:szCs w:val="22"/>
        </w:rPr>
        <w:instrText xml:space="preserve"> FORMTEXT </w:instrText>
      </w:r>
      <w:r w:rsidRPr="00BB733D">
        <w:rPr>
          <w:rFonts w:ascii="Verdana" w:hAnsi="Verdana" w:cs="Arial"/>
          <w:color w:val="000000" w:themeColor="text1"/>
          <w:sz w:val="22"/>
          <w:szCs w:val="22"/>
        </w:rPr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separate"/>
      </w:r>
      <w:bookmarkStart w:id="5" w:name="_GoBack"/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r w:rsidRPr="00BB733D">
        <w:rPr>
          <w:rFonts w:ascii="Verdana" w:hAnsi="Verdana" w:cs="Arial"/>
          <w:noProof/>
          <w:color w:val="000000" w:themeColor="text1"/>
          <w:sz w:val="22"/>
          <w:szCs w:val="22"/>
        </w:rPr>
        <w:t> </w:t>
      </w:r>
      <w:bookmarkEnd w:id="5"/>
      <w:r w:rsidRPr="00BB733D">
        <w:rPr>
          <w:rFonts w:ascii="Verdana" w:hAnsi="Verdana" w:cs="Arial"/>
          <w:color w:val="000000" w:themeColor="text1"/>
          <w:sz w:val="22"/>
          <w:szCs w:val="22"/>
        </w:rPr>
        <w:fldChar w:fldCharType="end"/>
      </w:r>
      <w:bookmarkEnd w:id="4"/>
    </w:p>
    <w:p w14:paraId="213F5533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4F418370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1F5C3016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2EAD9203" w14:textId="77777777" w:rsidR="002C6161" w:rsidRPr="00BB733D" w:rsidRDefault="002C6161" w:rsidP="00AF07A8">
      <w:pPr>
        <w:spacing w:after="0"/>
        <w:ind w:firstLine="72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IF YOU FAIL TO PARTICIPATE IN THE HEARING IN ACCORDANCE WITH THIS SUMMONS, THE SUPERIOR COURT OF JUSTICE MAY ORDER THAT A WARRANT FOR YOUR ARREST BE ISSUED OR THAT YOU BE PUNISHED IN THE SAME WAY AS FOR CONTEMPT OF THAT COURT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>.</w:t>
      </w:r>
    </w:p>
    <w:p w14:paraId="7E2C8F4A" w14:textId="77777777" w:rsidR="00A455FC" w:rsidRPr="00BB733D" w:rsidRDefault="00A455FC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53C744A5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0E81FDCD" w14:textId="77777777" w:rsidR="00A455FC" w:rsidRPr="00BB733D" w:rsidRDefault="00A455FC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tbl>
      <w:tblPr>
        <w:tblStyle w:val="TableGrid"/>
        <w:tblW w:w="101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 w:firstRow="0" w:lastRow="0" w:firstColumn="0" w:lastColumn="0" w:noHBand="1" w:noVBand="1"/>
      </w:tblPr>
      <w:tblGrid>
        <w:gridCol w:w="3798"/>
        <w:gridCol w:w="6390"/>
      </w:tblGrid>
      <w:tr w:rsidR="00BB733D" w14:paraId="17B3DCEC" w14:textId="77777777" w:rsidTr="00BB733D">
        <w:trPr>
          <w:trHeight w:val="1187"/>
        </w:trPr>
        <w:tc>
          <w:tcPr>
            <w:tcW w:w="3798" w:type="dxa"/>
          </w:tcPr>
          <w:p w14:paraId="3481C941" w14:textId="77777777" w:rsidR="00BB733D" w:rsidRDefault="00BB733D" w:rsidP="00BB733D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4A3D511A" w14:textId="77777777" w:rsidR="00BB733D" w:rsidRPr="00BB733D" w:rsidRDefault="00BB733D" w:rsidP="00BB733D">
            <w:pPr>
              <w:tabs>
                <w:tab w:val="left" w:pos="2970"/>
              </w:tabs>
              <w:spacing w:line="244" w:lineRule="auto"/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</w:pP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maxLength w:val="100"/>
                  </w:textInput>
                </w:ffData>
              </w:fldCha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instrText xml:space="preserve"> FORMTEXT </w:instrTex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end"/>
            </w:r>
          </w:p>
          <w:p w14:paraId="073ACBA6" w14:textId="55C4E64A" w:rsidR="00BB733D" w:rsidRPr="00BB733D" w:rsidRDefault="00BB733D" w:rsidP="00BB733D">
            <w:pPr>
              <w:tabs>
                <w:tab w:val="left" w:pos="2970"/>
              </w:tabs>
              <w:spacing w:line="244" w:lineRule="auto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BB733D">
              <w:rPr>
                <w:rFonts w:ascii="Verdana" w:eastAsia="Arial" w:hAnsi="Verdana" w:cs="Arial"/>
                <w:i/>
                <w:color w:val="000000" w:themeColor="text1"/>
                <w:spacing w:val="-3"/>
                <w:sz w:val="22"/>
                <w:szCs w:val="22"/>
              </w:rPr>
              <w:t>Date</w:t>
            </w:r>
          </w:p>
        </w:tc>
        <w:tc>
          <w:tcPr>
            <w:tcW w:w="6390" w:type="dxa"/>
          </w:tcPr>
          <w:p w14:paraId="72129987" w14:textId="77777777" w:rsidR="00BB733D" w:rsidRDefault="00BB733D" w:rsidP="00BB733D">
            <w:pPr>
              <w:tabs>
                <w:tab w:val="left" w:pos="2970"/>
              </w:tabs>
              <w:spacing w:line="244" w:lineRule="auto"/>
              <w:ind w:left="5202" w:hanging="459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</w:p>
          <w:p w14:paraId="15EB3B0F" w14:textId="373983CB" w:rsidR="00BB733D" w:rsidRPr="00BB733D" w:rsidRDefault="00BB733D" w:rsidP="00BB733D">
            <w:pPr>
              <w:tabs>
                <w:tab w:val="left" w:pos="2970"/>
              </w:tabs>
              <w:spacing w:line="244" w:lineRule="auto"/>
              <w:ind w:left="5202" w:hanging="5040"/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pP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instrText xml:space="preserve"> FORMTEXT </w:instrTex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separate"/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>
              <w:rPr>
                <w:rFonts w:ascii="Verdana" w:eastAsia="Arial" w:hAnsi="Verdana" w:cs="Arial"/>
                <w:noProof/>
                <w:color w:val="000000" w:themeColor="text1"/>
                <w:sz w:val="22"/>
                <w:szCs w:val="22"/>
                <w:u w:val="single"/>
              </w:rPr>
              <w:t> </w:t>
            </w:r>
            <w:r w:rsidRPr="00BB733D"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fldChar w:fldCharType="end"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  <w:r>
              <w:rPr>
                <w:rFonts w:ascii="Verdana" w:eastAsia="Arial" w:hAnsi="Verdana" w:cs="Arial"/>
                <w:color w:val="000000" w:themeColor="text1"/>
                <w:sz w:val="22"/>
                <w:szCs w:val="22"/>
                <w:u w:val="single"/>
              </w:rPr>
              <w:tab/>
            </w:r>
          </w:p>
          <w:p w14:paraId="75A36057" w14:textId="4E98C4DB" w:rsidR="00BB733D" w:rsidRPr="00BB733D" w:rsidRDefault="00BB733D" w:rsidP="00BB733D">
            <w:pPr>
              <w:tabs>
                <w:tab w:val="left" w:pos="2970"/>
              </w:tabs>
              <w:spacing w:line="244" w:lineRule="auto"/>
              <w:ind w:left="5202" w:hanging="5040"/>
              <w:jc w:val="both"/>
              <w:rPr>
                <w:rFonts w:ascii="Verdana" w:hAnsi="Verdana" w:cs="Arial"/>
                <w:color w:val="000000" w:themeColor="text1"/>
                <w:sz w:val="22"/>
                <w:szCs w:val="22"/>
              </w:rPr>
            </w:pPr>
            <w:r w:rsidRPr="00BB733D">
              <w:rPr>
                <w:rFonts w:ascii="Verdana" w:hAnsi="Verdana" w:cs="Arial"/>
                <w:i/>
                <w:color w:val="000000" w:themeColor="text1"/>
                <w:sz w:val="22"/>
                <w:szCs w:val="22"/>
              </w:rPr>
              <w:t>Chair of the Discipline Committee</w:t>
            </w:r>
            <w:r w:rsidRPr="00BB733D">
              <w:rPr>
                <w:rFonts w:ascii="Verdana" w:eastAsia="Arial" w:hAnsi="Verdana" w:cs="Arial"/>
                <w:i/>
                <w:color w:val="000000" w:themeColor="text1"/>
                <w:spacing w:val="63"/>
                <w:sz w:val="22"/>
                <w:szCs w:val="22"/>
              </w:rPr>
              <w:t xml:space="preserve"> </w:t>
            </w:r>
          </w:p>
        </w:tc>
      </w:tr>
    </w:tbl>
    <w:p w14:paraId="1EA159B1" w14:textId="77777777" w:rsidR="002C6161" w:rsidRPr="00BB733D" w:rsidRDefault="002C6161" w:rsidP="002C6161">
      <w:pPr>
        <w:spacing w:after="0"/>
        <w:ind w:right="19"/>
        <w:rPr>
          <w:rFonts w:ascii="Verdana" w:eastAsia="Arial" w:hAnsi="Verdana" w:cs="Arial"/>
          <w:bCs/>
          <w:color w:val="000000" w:themeColor="text1"/>
          <w:spacing w:val="-1"/>
          <w:sz w:val="22"/>
          <w:szCs w:val="22"/>
        </w:rPr>
      </w:pPr>
    </w:p>
    <w:p w14:paraId="314C32E3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534906F4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</w:p>
    <w:p w14:paraId="339CAC56" w14:textId="77777777" w:rsidR="002C6161" w:rsidRPr="00BB733D" w:rsidRDefault="002C6161" w:rsidP="002C6161">
      <w:pPr>
        <w:spacing w:after="0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hAnsi="Verdana" w:cs="Arial"/>
          <w:b/>
          <w:color w:val="000000" w:themeColor="text1"/>
          <w:sz w:val="22"/>
          <w:szCs w:val="22"/>
        </w:rPr>
        <w:t>NOTE:</w:t>
      </w:r>
      <w:r w:rsidRPr="00BB733D">
        <w:rPr>
          <w:rFonts w:ascii="Verdana" w:hAnsi="Verdana" w:cs="Arial"/>
          <w:color w:val="000000" w:themeColor="text1"/>
          <w:sz w:val="22"/>
          <w:szCs w:val="22"/>
        </w:rPr>
        <w:t xml:space="preserve"> You are entitled to be paid the same fees or allowance for attending at or otherwise participating in the hearing as are paid to a person summonsed to attend before the Superior Court of Justice.</w:t>
      </w:r>
    </w:p>
    <w:p w14:paraId="1C8C3616" w14:textId="77777777" w:rsidR="002C6161" w:rsidRPr="00BB733D" w:rsidRDefault="002C6161" w:rsidP="002C6161">
      <w:pPr>
        <w:rPr>
          <w:rFonts w:ascii="Verdana" w:hAnsi="Verdana"/>
          <w:color w:val="000000" w:themeColor="text1"/>
          <w:sz w:val="22"/>
          <w:szCs w:val="22"/>
        </w:rPr>
      </w:pPr>
    </w:p>
    <w:p w14:paraId="4A03B179" w14:textId="77777777" w:rsidR="002C6161" w:rsidRPr="00BB733D" w:rsidRDefault="002C6161" w:rsidP="002C6161">
      <w:pPr>
        <w:tabs>
          <w:tab w:val="left" w:pos="2970"/>
          <w:tab w:val="left" w:pos="5160"/>
        </w:tabs>
        <w:spacing w:line="244" w:lineRule="auto"/>
        <w:ind w:left="5160" w:right="19" w:hanging="5040"/>
        <w:jc w:val="both"/>
        <w:rPr>
          <w:rFonts w:ascii="Verdana" w:hAnsi="Verdana" w:cs="Arial"/>
          <w:color w:val="000000" w:themeColor="text1"/>
          <w:sz w:val="22"/>
          <w:szCs w:val="22"/>
        </w:rPr>
      </w:pPr>
      <w:r w:rsidRPr="00BB733D">
        <w:rPr>
          <w:rFonts w:ascii="Verdana" w:eastAsia="Arial" w:hAnsi="Verdana" w:cs="Arial"/>
          <w:i/>
          <w:color w:val="000000" w:themeColor="text1"/>
          <w:spacing w:val="63"/>
          <w:sz w:val="22"/>
          <w:szCs w:val="22"/>
        </w:rPr>
        <w:t xml:space="preserve"> </w:t>
      </w:r>
    </w:p>
    <w:p w14:paraId="647AB9A5" w14:textId="2D4135CA" w:rsidR="00B06892" w:rsidRPr="00BB733D" w:rsidRDefault="00B06892" w:rsidP="00A872B1">
      <w:pPr>
        <w:tabs>
          <w:tab w:val="left" w:pos="2970"/>
          <w:tab w:val="left" w:pos="5160"/>
        </w:tabs>
        <w:spacing w:line="244" w:lineRule="auto"/>
        <w:ind w:left="5160" w:hanging="5040"/>
        <w:jc w:val="both"/>
        <w:rPr>
          <w:rFonts w:ascii="Verdana" w:hAnsi="Verdana" w:cs="Arial"/>
          <w:color w:val="000000" w:themeColor="text1"/>
          <w:sz w:val="22"/>
          <w:szCs w:val="22"/>
        </w:rPr>
      </w:pPr>
    </w:p>
    <w:sectPr w:rsidR="00B06892" w:rsidRPr="00BB733D" w:rsidSect="001C72D5">
      <w:headerReference w:type="even" r:id="rId9"/>
      <w:footerReference w:type="even" r:id="rId10"/>
      <w:footerReference w:type="default" r:id="rId11"/>
      <w:headerReference w:type="first" r:id="rId12"/>
      <w:pgSz w:w="12240" w:h="15840"/>
      <w:pgMar w:top="900" w:right="990" w:bottom="1170" w:left="1151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1D7F24" w14:textId="77777777" w:rsidR="00DE42EF" w:rsidRDefault="00DE42EF" w:rsidP="00277607">
      <w:pPr>
        <w:spacing w:after="0"/>
      </w:pPr>
      <w:r>
        <w:separator/>
      </w:r>
    </w:p>
  </w:endnote>
  <w:endnote w:type="continuationSeparator" w:id="0">
    <w:p w14:paraId="39E26938" w14:textId="77777777" w:rsidR="00DE42EF" w:rsidRDefault="00DE42EF" w:rsidP="0027760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8801F1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A62F619" w14:textId="77777777" w:rsidR="000F4733" w:rsidRDefault="000F4733" w:rsidP="000F473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13877C" w14:textId="77777777" w:rsidR="000F4733" w:rsidRDefault="000F4733" w:rsidP="005F0A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9586B">
      <w:rPr>
        <w:rStyle w:val="PageNumber"/>
        <w:noProof/>
      </w:rPr>
      <w:t>2</w:t>
    </w:r>
    <w:r>
      <w:rPr>
        <w:rStyle w:val="PageNumber"/>
      </w:rPr>
      <w:fldChar w:fldCharType="end"/>
    </w:r>
  </w:p>
  <w:p w14:paraId="1364761A" w14:textId="77777777" w:rsidR="000F4733" w:rsidRDefault="000F4733" w:rsidP="000F473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7CF655" w14:textId="77777777" w:rsidR="00DE42EF" w:rsidRDefault="00DE42EF" w:rsidP="00277607">
      <w:pPr>
        <w:spacing w:after="0"/>
      </w:pPr>
      <w:r>
        <w:separator/>
      </w:r>
    </w:p>
  </w:footnote>
  <w:footnote w:type="continuationSeparator" w:id="0">
    <w:p w14:paraId="05398B1B" w14:textId="77777777" w:rsidR="00DE42EF" w:rsidRDefault="00DE42EF" w:rsidP="0027760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B79860B" w14:textId="44D991D8" w:rsidR="00DE42EF" w:rsidRDefault="00D9586B">
    <w:pPr>
      <w:pStyle w:val="Header"/>
    </w:pPr>
    <w:r>
      <w:rPr>
        <w:noProof/>
        <w:lang w:eastAsia="en-US"/>
      </w:rPr>
      <w:pict w14:anchorId="69BCD37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0" type="#_x0000_t75" style="position:absolute;margin-left:0;margin-top:0;width:611.95pt;height:791.95pt;z-index:-251654144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3D91F38E">
        <v:shape id="WordPictureWatermark2" o:spid="_x0000_s1026" type="#_x0000_t75" style="position:absolute;margin-left:0;margin-top:0;width:611.95pt;height:791.95pt;z-index:-251657216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66FF99" w14:textId="0C09B827" w:rsidR="00DE42EF" w:rsidRDefault="00D9586B">
    <w:pPr>
      <w:pStyle w:val="Header"/>
    </w:pPr>
    <w:r>
      <w:rPr>
        <w:noProof/>
        <w:lang w:eastAsia="en-US"/>
      </w:rPr>
      <w:pict w14:anchorId="6BEA78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1" type="#_x0000_t75" style="position:absolute;margin-left:0;margin-top:0;width:611.95pt;height:791.95pt;z-index:-251653120;mso-wrap-edited:f;mso-position-horizontal:center;mso-position-horizontal-relative:margin;mso-position-vertical:center;mso-position-vertical-relative:margin" wrapcoords="-26 0 -26 21559 21600 21559 21600 0 -26 0">
          <v:imagedata r:id="rId1" o:title="Border"/>
          <w10:wrap anchorx="margin" anchory="margin"/>
        </v:shape>
      </w:pict>
    </w:r>
    <w:r>
      <w:rPr>
        <w:noProof/>
        <w:lang w:eastAsia="en-US"/>
      </w:rPr>
      <w:pict w14:anchorId="697F70C3">
        <v:shape id="WordPictureWatermark3" o:spid="_x0000_s1027" type="#_x0000_t75" style="position:absolute;margin-left:0;margin-top:0;width:611.95pt;height:791.95pt;z-index:-251656192;mso-wrap-edited:f;mso-position-horizontal:center;mso-position-horizontal-relative:margin;mso-position-vertical:center;mso-position-vertical-relative:margin" wrapcoords="-26 0 -26 21559 21600 21559 21600 0 -26 0">
          <v:imagedata r:id="rId2" o:title="Border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40A9C"/>
    <w:multiLevelType w:val="hybridMultilevel"/>
    <w:tmpl w:val="7206C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01411D"/>
    <w:multiLevelType w:val="hybridMultilevel"/>
    <w:tmpl w:val="7CD4738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585A48DF"/>
    <w:multiLevelType w:val="hybridMultilevel"/>
    <w:tmpl w:val="44D0324A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B0E4B1D8">
      <w:start w:val="1"/>
      <w:numFmt w:val="decimal"/>
      <w:lvlText w:val="(%3)"/>
      <w:lvlJc w:val="left"/>
      <w:pPr>
        <w:ind w:left="3150" w:hanging="360"/>
      </w:pPr>
      <w:rPr>
        <w:rFonts w:hint="default"/>
      </w:r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">
    <w:nsid w:val="5D844BBD"/>
    <w:multiLevelType w:val="hybridMultilevel"/>
    <w:tmpl w:val="A0B4946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4">
    <w:nsid w:val="65BA6EB0"/>
    <w:multiLevelType w:val="hybridMultilevel"/>
    <w:tmpl w:val="42B81ED8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5">
    <w:nsid w:val="6D257628"/>
    <w:multiLevelType w:val="hybridMultilevel"/>
    <w:tmpl w:val="61347EBC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10090019" w:tentative="1">
      <w:start w:val="1"/>
      <w:numFmt w:val="lowerLetter"/>
      <w:lvlText w:val="%2."/>
      <w:lvlJc w:val="left"/>
      <w:pPr>
        <w:ind w:left="2250" w:hanging="360"/>
      </w:p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6">
    <w:nsid w:val="6EF45554"/>
    <w:multiLevelType w:val="hybridMultilevel"/>
    <w:tmpl w:val="5C80FB9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9D3715"/>
    <w:multiLevelType w:val="hybridMultilevel"/>
    <w:tmpl w:val="4282EFD2"/>
    <w:lvl w:ilvl="0" w:tplc="0CA2DD22">
      <w:start w:val="1"/>
      <w:numFmt w:val="decimal"/>
      <w:lvlText w:val="%1."/>
      <w:lvlJc w:val="left"/>
      <w:pPr>
        <w:ind w:hanging="720"/>
      </w:pPr>
      <w:rPr>
        <w:rFonts w:ascii="Arial" w:eastAsia="Arial" w:hAnsi="Arial" w:hint="default"/>
        <w:spacing w:val="-3"/>
        <w:w w:val="99"/>
        <w:sz w:val="22"/>
        <w:szCs w:val="22"/>
      </w:rPr>
    </w:lvl>
    <w:lvl w:ilvl="1" w:tplc="CAC0DDE6">
      <w:start w:val="1"/>
      <w:numFmt w:val="bullet"/>
      <w:lvlText w:val="•"/>
      <w:lvlJc w:val="left"/>
      <w:rPr>
        <w:rFonts w:hint="default"/>
      </w:rPr>
    </w:lvl>
    <w:lvl w:ilvl="2" w:tplc="77F462DC">
      <w:start w:val="1"/>
      <w:numFmt w:val="bullet"/>
      <w:lvlText w:val="•"/>
      <w:lvlJc w:val="left"/>
      <w:rPr>
        <w:rFonts w:hint="default"/>
      </w:rPr>
    </w:lvl>
    <w:lvl w:ilvl="3" w:tplc="115C488C">
      <w:start w:val="1"/>
      <w:numFmt w:val="bullet"/>
      <w:lvlText w:val="•"/>
      <w:lvlJc w:val="left"/>
      <w:rPr>
        <w:rFonts w:hint="default"/>
      </w:rPr>
    </w:lvl>
    <w:lvl w:ilvl="4" w:tplc="A106DA38">
      <w:start w:val="1"/>
      <w:numFmt w:val="bullet"/>
      <w:lvlText w:val="•"/>
      <w:lvlJc w:val="left"/>
      <w:rPr>
        <w:rFonts w:hint="default"/>
      </w:rPr>
    </w:lvl>
    <w:lvl w:ilvl="5" w:tplc="2836150A">
      <w:start w:val="1"/>
      <w:numFmt w:val="bullet"/>
      <w:lvlText w:val="•"/>
      <w:lvlJc w:val="left"/>
      <w:rPr>
        <w:rFonts w:hint="default"/>
      </w:rPr>
    </w:lvl>
    <w:lvl w:ilvl="6" w:tplc="A52ACB12">
      <w:start w:val="1"/>
      <w:numFmt w:val="bullet"/>
      <w:lvlText w:val="•"/>
      <w:lvlJc w:val="left"/>
      <w:rPr>
        <w:rFonts w:hint="default"/>
      </w:rPr>
    </w:lvl>
    <w:lvl w:ilvl="7" w:tplc="18D04AC6">
      <w:start w:val="1"/>
      <w:numFmt w:val="bullet"/>
      <w:lvlText w:val="•"/>
      <w:lvlJc w:val="left"/>
      <w:rPr>
        <w:rFonts w:hint="default"/>
      </w:rPr>
    </w:lvl>
    <w:lvl w:ilvl="8" w:tplc="F332907E">
      <w:start w:val="1"/>
      <w:numFmt w:val="bullet"/>
      <w:lvlText w:val="•"/>
      <w:lvlJc w:val="left"/>
      <w:rPr>
        <w:rFonts w:hint="default"/>
      </w:rPr>
    </w:lvl>
  </w:abstractNum>
  <w:abstractNum w:abstractNumId="8">
    <w:nsid w:val="7FC32400"/>
    <w:multiLevelType w:val="hybridMultilevel"/>
    <w:tmpl w:val="085045E4"/>
    <w:lvl w:ilvl="0" w:tplc="10090017">
      <w:start w:val="1"/>
      <w:numFmt w:val="lowerLetter"/>
      <w:lvlText w:val="%1)"/>
      <w:lvlJc w:val="left"/>
      <w:pPr>
        <w:ind w:left="1530" w:hanging="360"/>
      </w:pPr>
    </w:lvl>
    <w:lvl w:ilvl="1" w:tplc="D54EB16A">
      <w:start w:val="1"/>
      <w:numFmt w:val="lowerRoman"/>
      <w:lvlText w:val="(%2)"/>
      <w:lvlJc w:val="left"/>
      <w:pPr>
        <w:ind w:left="2250" w:hanging="360"/>
      </w:pPr>
      <w:rPr>
        <w:rFonts w:ascii="Arial" w:eastAsia="Times New Roman" w:hAnsi="Arial" w:cs="Arial" w:hint="default"/>
        <w:sz w:val="24"/>
      </w:rPr>
    </w:lvl>
    <w:lvl w:ilvl="2" w:tplc="1009001B" w:tentative="1">
      <w:start w:val="1"/>
      <w:numFmt w:val="lowerRoman"/>
      <w:lvlText w:val="%3."/>
      <w:lvlJc w:val="right"/>
      <w:pPr>
        <w:ind w:left="2970" w:hanging="180"/>
      </w:pPr>
    </w:lvl>
    <w:lvl w:ilvl="3" w:tplc="1009000F" w:tentative="1">
      <w:start w:val="1"/>
      <w:numFmt w:val="decimal"/>
      <w:lvlText w:val="%4."/>
      <w:lvlJc w:val="left"/>
      <w:pPr>
        <w:ind w:left="3690" w:hanging="360"/>
      </w:pPr>
    </w:lvl>
    <w:lvl w:ilvl="4" w:tplc="10090019" w:tentative="1">
      <w:start w:val="1"/>
      <w:numFmt w:val="lowerLetter"/>
      <w:lvlText w:val="%5."/>
      <w:lvlJc w:val="left"/>
      <w:pPr>
        <w:ind w:left="4410" w:hanging="360"/>
      </w:pPr>
    </w:lvl>
    <w:lvl w:ilvl="5" w:tplc="1009001B" w:tentative="1">
      <w:start w:val="1"/>
      <w:numFmt w:val="lowerRoman"/>
      <w:lvlText w:val="%6."/>
      <w:lvlJc w:val="right"/>
      <w:pPr>
        <w:ind w:left="5130" w:hanging="180"/>
      </w:pPr>
    </w:lvl>
    <w:lvl w:ilvl="6" w:tplc="1009000F" w:tentative="1">
      <w:start w:val="1"/>
      <w:numFmt w:val="decimal"/>
      <w:lvlText w:val="%7."/>
      <w:lvlJc w:val="left"/>
      <w:pPr>
        <w:ind w:left="5850" w:hanging="360"/>
      </w:pPr>
    </w:lvl>
    <w:lvl w:ilvl="7" w:tplc="10090019" w:tentative="1">
      <w:start w:val="1"/>
      <w:numFmt w:val="lowerLetter"/>
      <w:lvlText w:val="%8."/>
      <w:lvlJc w:val="left"/>
      <w:pPr>
        <w:ind w:left="6570" w:hanging="360"/>
      </w:pPr>
    </w:lvl>
    <w:lvl w:ilvl="8" w:tplc="1009001B" w:tentative="1">
      <w:start w:val="1"/>
      <w:numFmt w:val="lowerRoman"/>
      <w:lvlText w:val="%9."/>
      <w:lvlJc w:val="right"/>
      <w:pPr>
        <w:ind w:left="7290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2"/>
  </w:num>
  <w:num w:numId="7">
    <w:abstractNumId w:val="8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proofState w:spelling="clean"/>
  <w:documentProtection w:edit="forms" w:enforcement="1" w:cryptProviderType="rsaFull" w:cryptAlgorithmClass="hash" w:cryptAlgorithmType="typeAny" w:cryptAlgorithmSid="4" w:cryptSpinCount="100000" w:hash="Sll17WpGgZ6RCqP5qg90ga9XHBQ=" w:salt="lwbfvKaI2w6VJQ9SPUEZVg==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607"/>
    <w:rsid w:val="00014DF5"/>
    <w:rsid w:val="00082BE6"/>
    <w:rsid w:val="000F4733"/>
    <w:rsid w:val="001279B1"/>
    <w:rsid w:val="001C72D5"/>
    <w:rsid w:val="001D17F9"/>
    <w:rsid w:val="00222F10"/>
    <w:rsid w:val="00245CB5"/>
    <w:rsid w:val="00277607"/>
    <w:rsid w:val="002C6161"/>
    <w:rsid w:val="00334862"/>
    <w:rsid w:val="003556AF"/>
    <w:rsid w:val="0035741F"/>
    <w:rsid w:val="00384235"/>
    <w:rsid w:val="004B1565"/>
    <w:rsid w:val="004B410C"/>
    <w:rsid w:val="00544CED"/>
    <w:rsid w:val="005D27DF"/>
    <w:rsid w:val="005D692F"/>
    <w:rsid w:val="005F046D"/>
    <w:rsid w:val="00615B8E"/>
    <w:rsid w:val="00697D79"/>
    <w:rsid w:val="00741F1A"/>
    <w:rsid w:val="00751E91"/>
    <w:rsid w:val="0077293C"/>
    <w:rsid w:val="007C4530"/>
    <w:rsid w:val="007E7F86"/>
    <w:rsid w:val="00837977"/>
    <w:rsid w:val="008D7BF7"/>
    <w:rsid w:val="008E6138"/>
    <w:rsid w:val="00932AC6"/>
    <w:rsid w:val="00946ADA"/>
    <w:rsid w:val="009B36F0"/>
    <w:rsid w:val="009F60A5"/>
    <w:rsid w:val="00A455FC"/>
    <w:rsid w:val="00A67844"/>
    <w:rsid w:val="00A707A6"/>
    <w:rsid w:val="00A872B1"/>
    <w:rsid w:val="00AF07A8"/>
    <w:rsid w:val="00B06892"/>
    <w:rsid w:val="00B20C56"/>
    <w:rsid w:val="00B32216"/>
    <w:rsid w:val="00B70F62"/>
    <w:rsid w:val="00BB733D"/>
    <w:rsid w:val="00C94E77"/>
    <w:rsid w:val="00CF66B5"/>
    <w:rsid w:val="00D64247"/>
    <w:rsid w:val="00D9586B"/>
    <w:rsid w:val="00DE42EF"/>
    <w:rsid w:val="00E56BE6"/>
    <w:rsid w:val="00E82F83"/>
    <w:rsid w:val="00E83BDE"/>
    <w:rsid w:val="00EE57A0"/>
    <w:rsid w:val="00EF0DC4"/>
    <w:rsid w:val="00F73F30"/>
    <w:rsid w:val="00FD76D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378349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6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384235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082BE6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082BE6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table" w:styleId="TableGrid">
    <w:name w:val="Table Grid"/>
    <w:basedOn w:val="TableNormal"/>
    <w:uiPriority w:val="59"/>
    <w:rsid w:val="00BB73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6161"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B32216"/>
    <w:pPr>
      <w:widowControl w:val="0"/>
      <w:spacing w:before="32" w:after="0" w:line="480" w:lineRule="auto"/>
      <w:ind w:right="6391"/>
      <w:outlineLvl w:val="0"/>
    </w:pPr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D32288"/>
    <w:rPr>
      <w:rFonts w:ascii="Lucida Grande" w:hAnsi="Lucida Grande"/>
      <w:sz w:val="18"/>
      <w:szCs w:val="18"/>
    </w:rPr>
  </w:style>
  <w:style w:type="paragraph" w:customStyle="1" w:styleId="Verdana8">
    <w:name w:val="Verdana 8"/>
    <w:basedOn w:val="Normal"/>
    <w:autoRedefine/>
    <w:rsid w:val="00275DD9"/>
    <w:rPr>
      <w:rFonts w:ascii="Verdana" w:hAnsi="Verdana"/>
      <w:sz w:val="16"/>
    </w:rPr>
  </w:style>
  <w:style w:type="paragraph" w:styleId="Header">
    <w:name w:val="header"/>
    <w:basedOn w:val="Normal"/>
    <w:link w:val="Head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7760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7760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77607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32216"/>
    <w:rPr>
      <w:rFonts w:ascii="Arial" w:eastAsia="Arial" w:hAnsi="Arial" w:cs="Arial"/>
      <w:b/>
      <w:bCs/>
      <w:spacing w:val="-1"/>
      <w:sz w:val="22"/>
      <w:szCs w:val="22"/>
      <w:lang w:val="en-CA" w:eastAsia="en-US"/>
    </w:rPr>
  </w:style>
  <w:style w:type="paragraph" w:styleId="ListParagraph">
    <w:name w:val="List Paragraph"/>
    <w:basedOn w:val="Normal"/>
    <w:uiPriority w:val="34"/>
    <w:qFormat/>
    <w:rsid w:val="00B32216"/>
    <w:pPr>
      <w:widowControl w:val="0"/>
      <w:spacing w:line="276" w:lineRule="auto"/>
      <w:ind w:left="720"/>
      <w:contextualSpacing/>
    </w:pPr>
    <w:rPr>
      <w:rFonts w:eastAsiaTheme="minorHAnsi"/>
      <w:sz w:val="22"/>
      <w:szCs w:val="22"/>
      <w:lang w:val="en-CA" w:eastAsia="en-US"/>
    </w:rPr>
  </w:style>
  <w:style w:type="paragraph" w:styleId="BodyText">
    <w:name w:val="Body Text"/>
    <w:basedOn w:val="Normal"/>
    <w:link w:val="BodyTextChar"/>
    <w:uiPriority w:val="1"/>
    <w:qFormat/>
    <w:rsid w:val="00B32216"/>
    <w:pPr>
      <w:widowControl w:val="0"/>
      <w:spacing w:after="0"/>
      <w:ind w:left="120"/>
    </w:pPr>
    <w:rPr>
      <w:rFonts w:ascii="Arial" w:eastAsia="Arial" w:hAnsi="Arial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B32216"/>
    <w:rPr>
      <w:rFonts w:ascii="Arial" w:eastAsia="Arial" w:hAnsi="Arial"/>
      <w:sz w:val="24"/>
      <w:szCs w:val="24"/>
      <w:lang w:eastAsia="en-US"/>
    </w:rPr>
  </w:style>
  <w:style w:type="paragraph" w:customStyle="1" w:styleId="2Heding">
    <w:name w:val="2_Heding"/>
    <w:basedOn w:val="Normal"/>
    <w:qFormat/>
    <w:rsid w:val="00384235"/>
    <w:pPr>
      <w:widowControl w:val="0"/>
      <w:tabs>
        <w:tab w:val="left" w:pos="2970"/>
      </w:tabs>
      <w:spacing w:after="0"/>
    </w:pPr>
    <w:rPr>
      <w:rFonts w:ascii="Verdana" w:eastAsia="Arial" w:hAnsi="Verdana" w:cs="Arial"/>
      <w:b/>
      <w:bCs/>
      <w:color w:val="000000" w:themeColor="text1"/>
      <w:spacing w:val="-3"/>
      <w:sz w:val="20"/>
      <w:szCs w:val="20"/>
      <w14:textOutline w14:w="9525" w14:cap="rnd" w14:cmpd="sng" w14:algn="ctr">
        <w14:noFill/>
        <w14:prstDash w14:val="solid"/>
        <w14:bevel/>
      </w14:textOutline>
    </w:rPr>
  </w:style>
  <w:style w:type="paragraph" w:customStyle="1" w:styleId="1PageHeading">
    <w:name w:val="1_Page Heading"/>
    <w:basedOn w:val="Heading1"/>
    <w:link w:val="1PageHeadingChar"/>
    <w:qFormat/>
    <w:rsid w:val="00082BE6"/>
    <w:pPr>
      <w:tabs>
        <w:tab w:val="left" w:pos="2970"/>
      </w:tabs>
      <w:spacing w:before="0" w:line="240" w:lineRule="auto"/>
      <w:ind w:right="0"/>
      <w:jc w:val="center"/>
    </w:pPr>
    <w:rPr>
      <w:rFonts w:ascii="Verdana" w:hAnsi="Verdana"/>
      <w:bCs w:val="0"/>
      <w:color w:val="0071AB"/>
      <w:sz w:val="28"/>
      <w:szCs w:val="28"/>
    </w:rPr>
  </w:style>
  <w:style w:type="character" w:customStyle="1" w:styleId="1PageHeadingChar">
    <w:name w:val="1_Page Heading Char"/>
    <w:basedOn w:val="DefaultParagraphFont"/>
    <w:link w:val="1PageHeading"/>
    <w:rsid w:val="00082BE6"/>
    <w:rPr>
      <w:rFonts w:ascii="Verdana" w:eastAsia="Arial" w:hAnsi="Verdana" w:cs="Arial"/>
      <w:b/>
      <w:color w:val="0071AB"/>
      <w:spacing w:val="-1"/>
      <w:sz w:val="28"/>
      <w:szCs w:val="28"/>
      <w:lang w:val="en-CA" w:eastAsia="en-US"/>
    </w:rPr>
  </w:style>
  <w:style w:type="character" w:styleId="PageNumber">
    <w:name w:val="page number"/>
    <w:basedOn w:val="DefaultParagraphFont"/>
    <w:uiPriority w:val="99"/>
    <w:semiHidden/>
    <w:unhideWhenUsed/>
    <w:rsid w:val="000F4733"/>
  </w:style>
  <w:style w:type="table" w:styleId="TableGrid">
    <w:name w:val="Table Grid"/>
    <w:basedOn w:val="TableNormal"/>
    <w:uiPriority w:val="59"/>
    <w:rsid w:val="00BB733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3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7F92D9E-0FD4-4B84-8BB7-DBDCBB8FC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356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A_P</dc:creator>
  <cp:lastModifiedBy>Genevieve Plummer</cp:lastModifiedBy>
  <cp:revision>4</cp:revision>
  <dcterms:created xsi:type="dcterms:W3CDTF">2015-01-22T20:14:00Z</dcterms:created>
  <dcterms:modified xsi:type="dcterms:W3CDTF">2015-01-22T20:16:00Z</dcterms:modified>
</cp:coreProperties>
</file>